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27276B" w14:textId="45AEC903" w:rsidR="00395E23" w:rsidRPr="00395E23" w:rsidRDefault="00395E23">
      <w:pPr>
        <w:rPr>
          <w:b/>
          <w:bCs/>
          <w:color w:val="538135" w:themeColor="accent6" w:themeShade="BF"/>
          <w:sz w:val="40"/>
          <w:szCs w:val="40"/>
        </w:rPr>
      </w:pPr>
      <w:r w:rsidRPr="00395E23">
        <w:rPr>
          <w:b/>
          <w:bCs/>
          <w:color w:val="538135" w:themeColor="accent6" w:themeShade="BF"/>
          <w:sz w:val="40"/>
          <w:szCs w:val="40"/>
        </w:rPr>
        <w:t>McCOLLS IS CLOSING</w:t>
      </w:r>
    </w:p>
    <w:p w14:paraId="5D625FCA" w14:textId="667BDECB" w:rsidR="00395E23" w:rsidRDefault="00395E23" w:rsidP="00395E23">
      <w:pPr>
        <w:jc w:val="both"/>
        <w:rPr>
          <w:sz w:val="32"/>
          <w:szCs w:val="32"/>
        </w:rPr>
      </w:pPr>
      <w:r>
        <w:rPr>
          <w:sz w:val="32"/>
          <w:szCs w:val="32"/>
        </w:rPr>
        <w:t>It has been confirmed that McColls will cease trading in November, and as a result of this, the Maiden Erlegh Post Office will</w:t>
      </w:r>
      <w:r w:rsidR="00695A99">
        <w:rPr>
          <w:sz w:val="32"/>
          <w:szCs w:val="32"/>
        </w:rPr>
        <w:t xml:space="preserve"> also</w:t>
      </w:r>
      <w:r>
        <w:rPr>
          <w:sz w:val="32"/>
          <w:szCs w:val="32"/>
        </w:rPr>
        <w:t xml:space="preserve"> close</w:t>
      </w:r>
      <w:r w:rsidR="00695A99">
        <w:rPr>
          <w:sz w:val="32"/>
          <w:szCs w:val="32"/>
        </w:rPr>
        <w:t>.</w:t>
      </w:r>
      <w:r>
        <w:rPr>
          <w:sz w:val="32"/>
          <w:szCs w:val="32"/>
        </w:rPr>
        <w:t xml:space="preserve"> </w:t>
      </w:r>
    </w:p>
    <w:p w14:paraId="2C446BA5" w14:textId="77777777" w:rsidR="00395E23" w:rsidRDefault="00395E23" w:rsidP="00395E23">
      <w:pPr>
        <w:jc w:val="both"/>
        <w:rPr>
          <w:sz w:val="32"/>
          <w:szCs w:val="32"/>
        </w:rPr>
      </w:pPr>
      <w:r>
        <w:rPr>
          <w:sz w:val="32"/>
          <w:szCs w:val="32"/>
        </w:rPr>
        <w:t>We are very much aware of the impact that the Post Office closure will have on residents and MERA has contacted the owner of the property, the Post Office and local councillors to see what can be done about maintaining the service.</w:t>
      </w:r>
    </w:p>
    <w:p w14:paraId="0F77C45E" w14:textId="1AFB3F25" w:rsidR="00395E23" w:rsidRDefault="00D505B1" w:rsidP="00395E23">
      <w:pPr>
        <w:jc w:val="both"/>
        <w:rPr>
          <w:sz w:val="32"/>
          <w:szCs w:val="32"/>
        </w:rPr>
      </w:pPr>
      <w:r>
        <w:rPr>
          <w:sz w:val="32"/>
          <w:szCs w:val="32"/>
        </w:rPr>
        <w:t>We understand from the Property Agents acting for the owners of McColls that a new tenant has been</w:t>
      </w:r>
      <w:r w:rsidR="00CF1B0F">
        <w:rPr>
          <w:sz w:val="32"/>
          <w:szCs w:val="32"/>
        </w:rPr>
        <w:t xml:space="preserve"> </w:t>
      </w:r>
      <w:r>
        <w:rPr>
          <w:sz w:val="32"/>
          <w:szCs w:val="32"/>
        </w:rPr>
        <w:t>found</w:t>
      </w:r>
      <w:r w:rsidR="00CF1B0F">
        <w:rPr>
          <w:sz w:val="32"/>
          <w:szCs w:val="32"/>
        </w:rPr>
        <w:t xml:space="preserve"> and we have requested that they alert </w:t>
      </w:r>
      <w:r w:rsidR="006B351B">
        <w:rPr>
          <w:sz w:val="32"/>
          <w:szCs w:val="32"/>
        </w:rPr>
        <w:t>the prospective new</w:t>
      </w:r>
      <w:r w:rsidR="00B33636">
        <w:rPr>
          <w:sz w:val="32"/>
          <w:szCs w:val="32"/>
        </w:rPr>
        <w:t xml:space="preserve"> incumbents to the </w:t>
      </w:r>
      <w:r w:rsidR="00300F51">
        <w:rPr>
          <w:sz w:val="32"/>
          <w:szCs w:val="32"/>
        </w:rPr>
        <w:t>desirability of having the Post Office on their premises which will also serve to increase footfall into the shop.</w:t>
      </w:r>
    </w:p>
    <w:p w14:paraId="33B23181" w14:textId="598A2AE7" w:rsidR="00B14736" w:rsidRDefault="00B14736" w:rsidP="00395E23">
      <w:pPr>
        <w:jc w:val="both"/>
        <w:rPr>
          <w:sz w:val="32"/>
          <w:szCs w:val="32"/>
        </w:rPr>
      </w:pPr>
      <w:r>
        <w:rPr>
          <w:sz w:val="32"/>
          <w:szCs w:val="32"/>
        </w:rPr>
        <w:t xml:space="preserve">MERA has also </w:t>
      </w:r>
      <w:r w:rsidR="00A14A58">
        <w:rPr>
          <w:sz w:val="32"/>
          <w:szCs w:val="32"/>
        </w:rPr>
        <w:t xml:space="preserve">alerted the Post Office and requested that they approach the new tenants to see what can be done to preserve </w:t>
      </w:r>
      <w:r w:rsidR="00797ED5">
        <w:rPr>
          <w:sz w:val="32"/>
          <w:szCs w:val="32"/>
        </w:rPr>
        <w:t>the service in Maiden Erlegh.</w:t>
      </w:r>
    </w:p>
    <w:p w14:paraId="249CC479" w14:textId="3C4A71AB" w:rsidR="00797ED5" w:rsidRDefault="00797ED5" w:rsidP="00395E23">
      <w:pPr>
        <w:jc w:val="both"/>
        <w:rPr>
          <w:sz w:val="32"/>
          <w:szCs w:val="32"/>
        </w:rPr>
      </w:pPr>
      <w:r>
        <w:rPr>
          <w:sz w:val="32"/>
          <w:szCs w:val="32"/>
        </w:rPr>
        <w:t>In the meantime, alternative services are available in Maiden Place and</w:t>
      </w:r>
      <w:r w:rsidR="006D5232">
        <w:rPr>
          <w:sz w:val="32"/>
          <w:szCs w:val="32"/>
        </w:rPr>
        <w:t xml:space="preserve"> in the Asda arcade in Lower Earley.</w:t>
      </w:r>
      <w:bookmarkStart w:id="0" w:name="_GoBack"/>
      <w:bookmarkEnd w:id="0"/>
    </w:p>
    <w:p w14:paraId="7778F288" w14:textId="688D4AB4" w:rsidR="00395E23" w:rsidRPr="00395E23" w:rsidRDefault="00395E23">
      <w:pPr>
        <w:rPr>
          <w:sz w:val="32"/>
          <w:szCs w:val="32"/>
        </w:rPr>
      </w:pPr>
      <w:r>
        <w:rPr>
          <w:sz w:val="32"/>
          <w:szCs w:val="32"/>
        </w:rPr>
        <w:t xml:space="preserve">  </w:t>
      </w:r>
    </w:p>
    <w:sectPr w:rsidR="00395E23" w:rsidRPr="00395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E23"/>
    <w:rsid w:val="00300F51"/>
    <w:rsid w:val="00395E23"/>
    <w:rsid w:val="00695A99"/>
    <w:rsid w:val="006B351B"/>
    <w:rsid w:val="006D5232"/>
    <w:rsid w:val="00797ED5"/>
    <w:rsid w:val="00A14A58"/>
    <w:rsid w:val="00B14736"/>
    <w:rsid w:val="00B33636"/>
    <w:rsid w:val="00CF1B0F"/>
    <w:rsid w:val="00D50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E28CA"/>
  <w15:chartTrackingRefBased/>
  <w15:docId w15:val="{F1D9A97B-CF6D-4EA6-B72A-CDC4F4380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Feltham</dc:creator>
  <cp:keywords/>
  <dc:description/>
  <cp:lastModifiedBy>Stephen Feltham</cp:lastModifiedBy>
  <cp:revision>11</cp:revision>
  <dcterms:created xsi:type="dcterms:W3CDTF">2019-08-15T15:12:00Z</dcterms:created>
  <dcterms:modified xsi:type="dcterms:W3CDTF">2019-10-16T08:59:00Z</dcterms:modified>
</cp:coreProperties>
</file>